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2EA" w:rsidRDefault="007F12EA">
      <w:pPr>
        <w:rPr>
          <w:b/>
          <w:noProof/>
        </w:rPr>
      </w:pPr>
    </w:p>
    <w:p w:rsidR="004F6D11" w:rsidRDefault="004F6D11">
      <w:pPr>
        <w:rPr>
          <w:b/>
          <w:noProof/>
        </w:rPr>
      </w:pPr>
    </w:p>
    <w:p w:rsidR="004F6D11" w:rsidRDefault="004F6D11">
      <w:pPr>
        <w:rPr>
          <w:b/>
          <w:noProof/>
        </w:rPr>
      </w:pPr>
    </w:p>
    <w:p w:rsidR="004F6D11" w:rsidRDefault="004F6D11">
      <w:pPr>
        <w:rPr>
          <w:b/>
          <w:noProof/>
        </w:rPr>
      </w:pPr>
    </w:p>
    <w:p w:rsidR="004F6D11" w:rsidRDefault="004F6D11">
      <w:pPr>
        <w:rPr>
          <w:b/>
          <w:noProof/>
        </w:rPr>
      </w:pPr>
    </w:p>
    <w:p w:rsidR="004F6D11" w:rsidRPr="00042108" w:rsidRDefault="004F6D11">
      <w:pPr>
        <w:rPr>
          <w:b/>
          <w:noProof/>
          <w:sz w:val="72"/>
        </w:rPr>
      </w:pPr>
    </w:p>
    <w:p w:rsidR="004F6D11" w:rsidRPr="00042108" w:rsidRDefault="00042108" w:rsidP="00042108">
      <w:pPr>
        <w:jc w:val="center"/>
        <w:rPr>
          <w:b/>
          <w:noProof/>
          <w:sz w:val="72"/>
        </w:rPr>
      </w:pPr>
      <w:r w:rsidRPr="00042108">
        <w:rPr>
          <w:b/>
          <w:noProof/>
          <w:sz w:val="72"/>
        </w:rPr>
        <w:t>«Центр науки»</w:t>
      </w:r>
    </w:p>
    <w:p w:rsidR="00042108" w:rsidRPr="00042108" w:rsidRDefault="00042108" w:rsidP="00042108">
      <w:pPr>
        <w:jc w:val="center"/>
        <w:rPr>
          <w:b/>
          <w:noProof/>
          <w:sz w:val="72"/>
        </w:rPr>
      </w:pPr>
      <w:r w:rsidRPr="00042108">
        <w:rPr>
          <w:b/>
          <w:noProof/>
          <w:sz w:val="72"/>
        </w:rPr>
        <w:t>Дневник наблюдений</w:t>
      </w:r>
    </w:p>
    <w:p w:rsidR="004F6D11" w:rsidRPr="00042108" w:rsidRDefault="00042108" w:rsidP="00042108">
      <w:pPr>
        <w:jc w:val="center"/>
        <w:rPr>
          <w:b/>
          <w:noProof/>
          <w:sz w:val="44"/>
        </w:rPr>
      </w:pPr>
      <w:r>
        <w:rPr>
          <w:b/>
          <w:noProof/>
          <w:sz w:val="44"/>
        </w:rPr>
        <w:t>г</w:t>
      </w:r>
      <w:r w:rsidRPr="00042108">
        <w:rPr>
          <w:b/>
          <w:noProof/>
          <w:sz w:val="44"/>
        </w:rPr>
        <w:t>р</w:t>
      </w:r>
      <w:r>
        <w:rPr>
          <w:b/>
          <w:noProof/>
          <w:sz w:val="44"/>
        </w:rPr>
        <w:t>.</w:t>
      </w:r>
      <w:r w:rsidRPr="00042108">
        <w:rPr>
          <w:b/>
          <w:noProof/>
          <w:sz w:val="44"/>
        </w:rPr>
        <w:t xml:space="preserve"> «Морозко»</w:t>
      </w:r>
    </w:p>
    <w:p w:rsidR="00042108" w:rsidRPr="00042108" w:rsidRDefault="00042108" w:rsidP="00042108">
      <w:pPr>
        <w:jc w:val="center"/>
        <w:rPr>
          <w:b/>
          <w:noProof/>
          <w:sz w:val="44"/>
        </w:rPr>
      </w:pPr>
      <w:r w:rsidRPr="00042108">
        <w:rPr>
          <w:b/>
          <w:noProof/>
          <w:sz w:val="44"/>
        </w:rPr>
        <w:t>МКДОУ Сказка</w:t>
      </w:r>
    </w:p>
    <w:p w:rsidR="00042108" w:rsidRPr="00042108" w:rsidRDefault="00042108" w:rsidP="00042108">
      <w:pPr>
        <w:jc w:val="center"/>
        <w:rPr>
          <w:b/>
          <w:noProof/>
          <w:sz w:val="44"/>
        </w:rPr>
      </w:pPr>
      <w:r w:rsidRPr="00042108">
        <w:rPr>
          <w:b/>
          <w:noProof/>
          <w:sz w:val="44"/>
        </w:rPr>
        <w:t>2016-2017</w:t>
      </w:r>
      <w:r w:rsidR="008F600D">
        <w:rPr>
          <w:b/>
          <w:noProof/>
          <w:sz w:val="44"/>
        </w:rPr>
        <w:t xml:space="preserve"> </w:t>
      </w:r>
      <w:r w:rsidRPr="00042108">
        <w:rPr>
          <w:b/>
          <w:noProof/>
          <w:sz w:val="44"/>
        </w:rPr>
        <w:t>г.</w:t>
      </w:r>
    </w:p>
    <w:p w:rsidR="004F6D11" w:rsidRPr="00042108" w:rsidRDefault="004F6D11">
      <w:pPr>
        <w:rPr>
          <w:b/>
          <w:noProof/>
          <w:sz w:val="44"/>
        </w:rPr>
      </w:pPr>
    </w:p>
    <w:p w:rsidR="004F6D11" w:rsidRDefault="004F6D11">
      <w:pPr>
        <w:rPr>
          <w:b/>
          <w:noProof/>
        </w:rPr>
      </w:pPr>
    </w:p>
    <w:p w:rsidR="004F6D11" w:rsidRDefault="004F6D11">
      <w:pPr>
        <w:rPr>
          <w:b/>
          <w:noProof/>
        </w:rPr>
      </w:pPr>
    </w:p>
    <w:p w:rsidR="004F6D11" w:rsidRDefault="004F6D11">
      <w:pPr>
        <w:rPr>
          <w:b/>
          <w:noProof/>
        </w:rPr>
      </w:pPr>
    </w:p>
    <w:p w:rsidR="004F6D11" w:rsidRDefault="004F6D11">
      <w:pPr>
        <w:rPr>
          <w:b/>
          <w:noProof/>
        </w:rPr>
      </w:pPr>
    </w:p>
    <w:p w:rsidR="004F6D11" w:rsidRDefault="004F6D11">
      <w:pPr>
        <w:rPr>
          <w:b/>
          <w:noProof/>
        </w:rPr>
      </w:pPr>
    </w:p>
    <w:p w:rsidR="004F6D11" w:rsidRDefault="004F6D11">
      <w:pPr>
        <w:rPr>
          <w:b/>
          <w:noProof/>
        </w:rPr>
      </w:pPr>
    </w:p>
    <w:p w:rsidR="004F6D11" w:rsidRDefault="004F6D11">
      <w:pPr>
        <w:rPr>
          <w:b/>
          <w:noProof/>
        </w:rPr>
      </w:pPr>
    </w:p>
    <w:p w:rsidR="004F6D11" w:rsidRDefault="004F6D11">
      <w:pPr>
        <w:rPr>
          <w:b/>
          <w:noProof/>
        </w:rPr>
      </w:pPr>
    </w:p>
    <w:p w:rsidR="004F6D11" w:rsidRDefault="004F6D11">
      <w:pPr>
        <w:rPr>
          <w:b/>
          <w:noProof/>
        </w:rPr>
      </w:pPr>
    </w:p>
    <w:p w:rsidR="004F6D11" w:rsidRPr="002D52CE" w:rsidRDefault="004F6D11">
      <w:pPr>
        <w:rPr>
          <w:b/>
          <w:noProof/>
        </w:rPr>
      </w:pPr>
    </w:p>
    <w:p w:rsidR="007F12EA" w:rsidRPr="002D52CE" w:rsidRDefault="007F12EA">
      <w:pPr>
        <w:rPr>
          <w:b/>
          <w:noProof/>
        </w:rPr>
      </w:pPr>
      <w:r w:rsidRPr="002D52CE">
        <w:rPr>
          <w:b/>
          <w:noProof/>
        </w:rPr>
        <w:lastRenderedPageBreak/>
        <w:t>В «Центре науки» дети самостоятельно могут наблюдать, эксперементировать, делать открытия</w:t>
      </w:r>
    </w:p>
    <w:p w:rsidR="007F12EA" w:rsidRPr="002D52CE" w:rsidRDefault="007F12EA">
      <w:pPr>
        <w:rPr>
          <w:b/>
          <w:noProof/>
        </w:rPr>
      </w:pPr>
      <w:r w:rsidRPr="002D52CE">
        <w:rPr>
          <w:b/>
          <w:noProof/>
        </w:rPr>
        <w:t>Для этого совместно сродителями оборудовали удобный стол- витрину.</w:t>
      </w:r>
    </w:p>
    <w:p w:rsidR="007F12EA" w:rsidRPr="007F12EA" w:rsidRDefault="007F12EA" w:rsidP="007F12EA">
      <w:pPr>
        <w:rPr>
          <w:noProof/>
        </w:rPr>
      </w:pPr>
      <w:r w:rsidRPr="007F12EA">
        <w:rPr>
          <w:b/>
          <w:bCs/>
          <w:noProof/>
        </w:rPr>
        <w:t>2. Картотека с познавательными фильмами</w:t>
      </w:r>
    </w:p>
    <w:p w:rsidR="007F12EA" w:rsidRPr="007F12EA" w:rsidRDefault="007F12EA" w:rsidP="007F12EA">
      <w:pPr>
        <w:rPr>
          <w:noProof/>
        </w:rPr>
      </w:pPr>
      <w:r w:rsidRPr="007F12EA">
        <w:rPr>
          <w:b/>
          <w:bCs/>
          <w:i/>
          <w:iCs/>
          <w:noProof/>
        </w:rPr>
        <w:t>Материалы:</w:t>
      </w:r>
    </w:p>
    <w:p w:rsidR="00201C84" w:rsidRPr="007F12EA" w:rsidRDefault="00042108" w:rsidP="007F12EA">
      <w:pPr>
        <w:numPr>
          <w:ilvl w:val="0"/>
          <w:numId w:val="1"/>
        </w:numPr>
        <w:rPr>
          <w:noProof/>
        </w:rPr>
      </w:pPr>
      <w:r w:rsidRPr="007F12EA">
        <w:rPr>
          <w:b/>
          <w:bCs/>
          <w:noProof/>
        </w:rPr>
        <w:t>Пробирки</w:t>
      </w:r>
    </w:p>
    <w:p w:rsidR="00201C84" w:rsidRPr="007F12EA" w:rsidRDefault="00042108" w:rsidP="007F12EA">
      <w:pPr>
        <w:numPr>
          <w:ilvl w:val="0"/>
          <w:numId w:val="1"/>
        </w:numPr>
        <w:rPr>
          <w:noProof/>
        </w:rPr>
      </w:pPr>
      <w:r w:rsidRPr="007F12EA">
        <w:rPr>
          <w:b/>
          <w:bCs/>
          <w:noProof/>
        </w:rPr>
        <w:t xml:space="preserve">Песок </w:t>
      </w:r>
    </w:p>
    <w:p w:rsidR="00201C84" w:rsidRPr="007F12EA" w:rsidRDefault="002D52CE" w:rsidP="007F12EA">
      <w:pPr>
        <w:numPr>
          <w:ilvl w:val="0"/>
          <w:numId w:val="1"/>
        </w:numPr>
        <w:rPr>
          <w:noProof/>
        </w:rPr>
      </w:pPr>
      <w:r>
        <w:rPr>
          <w:b/>
          <w:bCs/>
          <w:noProof/>
        </w:rPr>
        <w:t>Сахар,соль</w:t>
      </w:r>
    </w:p>
    <w:p w:rsidR="00201C84" w:rsidRPr="007F12EA" w:rsidRDefault="00042108" w:rsidP="007F12EA">
      <w:pPr>
        <w:numPr>
          <w:ilvl w:val="0"/>
          <w:numId w:val="1"/>
        </w:numPr>
        <w:rPr>
          <w:noProof/>
        </w:rPr>
      </w:pPr>
      <w:r w:rsidRPr="007F12EA">
        <w:rPr>
          <w:b/>
          <w:bCs/>
          <w:noProof/>
        </w:rPr>
        <w:t>Макеты</w:t>
      </w:r>
    </w:p>
    <w:p w:rsidR="00201C84" w:rsidRPr="007F12EA" w:rsidRDefault="00042108" w:rsidP="007F12EA">
      <w:pPr>
        <w:numPr>
          <w:ilvl w:val="0"/>
          <w:numId w:val="1"/>
        </w:numPr>
        <w:rPr>
          <w:noProof/>
        </w:rPr>
      </w:pPr>
      <w:r w:rsidRPr="007F12EA">
        <w:rPr>
          <w:b/>
          <w:bCs/>
          <w:noProof/>
        </w:rPr>
        <w:t>Фартуки, нарукавники</w:t>
      </w:r>
      <w:r w:rsidR="0002571D">
        <w:rPr>
          <w:b/>
          <w:bCs/>
          <w:noProof/>
        </w:rPr>
        <w:t>, резиновые перчатки</w:t>
      </w:r>
    </w:p>
    <w:p w:rsidR="00201C84" w:rsidRPr="007F12EA" w:rsidRDefault="00042108" w:rsidP="007F12EA">
      <w:pPr>
        <w:numPr>
          <w:ilvl w:val="0"/>
          <w:numId w:val="1"/>
        </w:numPr>
        <w:rPr>
          <w:noProof/>
        </w:rPr>
      </w:pPr>
      <w:r w:rsidRPr="007F12EA">
        <w:rPr>
          <w:b/>
          <w:bCs/>
          <w:noProof/>
        </w:rPr>
        <w:t>Природный материал: камни, земля, крупа и т.д.</w:t>
      </w:r>
    </w:p>
    <w:p w:rsidR="00201C84" w:rsidRPr="007F12EA" w:rsidRDefault="00042108" w:rsidP="007F12EA">
      <w:pPr>
        <w:numPr>
          <w:ilvl w:val="0"/>
          <w:numId w:val="1"/>
        </w:numPr>
        <w:rPr>
          <w:noProof/>
        </w:rPr>
      </w:pPr>
      <w:r w:rsidRPr="007F12EA">
        <w:rPr>
          <w:b/>
          <w:bCs/>
          <w:noProof/>
        </w:rPr>
        <w:t xml:space="preserve">Книга «365 опытов и экспериментов» </w:t>
      </w:r>
    </w:p>
    <w:p w:rsidR="007F12EA" w:rsidRPr="007F12EA" w:rsidRDefault="002D52CE" w:rsidP="002D52CE">
      <w:pPr>
        <w:pStyle w:val="a5"/>
        <w:numPr>
          <w:ilvl w:val="0"/>
          <w:numId w:val="1"/>
        </w:numPr>
        <w:rPr>
          <w:noProof/>
        </w:rPr>
      </w:pPr>
      <w:r w:rsidRPr="002D52CE">
        <w:rPr>
          <w:b/>
          <w:bCs/>
          <w:noProof/>
        </w:rPr>
        <w:t>Краски</w:t>
      </w:r>
      <w:r w:rsidR="0002571D">
        <w:rPr>
          <w:b/>
          <w:bCs/>
          <w:noProof/>
        </w:rPr>
        <w:t>, пищевы красители</w:t>
      </w:r>
    </w:p>
    <w:p w:rsidR="0002571D" w:rsidRDefault="002D52CE" w:rsidP="0002571D">
      <w:pPr>
        <w:rPr>
          <w:b/>
          <w:noProof/>
        </w:rPr>
      </w:pPr>
      <w:r w:rsidRPr="002D52CE">
        <w:rPr>
          <w:b/>
          <w:noProof/>
        </w:rPr>
        <w:t xml:space="preserve">   </w:t>
      </w:r>
      <w:r w:rsidR="0002571D">
        <w:rPr>
          <w:b/>
          <w:noProof/>
        </w:rPr>
        <w:t xml:space="preserve">                                                                   </w:t>
      </w:r>
      <w:r w:rsidR="0002571D" w:rsidRPr="002D52CE">
        <w:rPr>
          <w:b/>
          <w:noProof/>
        </w:rPr>
        <w:t xml:space="preserve">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5210F6" w:rsidTr="005210F6">
        <w:tc>
          <w:tcPr>
            <w:tcW w:w="3227" w:type="dxa"/>
            <w:tcBorders>
              <w:top w:val="nil"/>
              <w:left w:val="nil"/>
              <w:bottom w:val="nil"/>
            </w:tcBorders>
          </w:tcPr>
          <w:p w:rsidR="005210F6" w:rsidRPr="005210F6" w:rsidRDefault="005210F6" w:rsidP="0002571D">
            <w:pPr>
              <w:rPr>
                <w:b/>
                <w:noProof/>
                <w:sz w:val="32"/>
                <w:szCs w:val="32"/>
              </w:rPr>
            </w:pPr>
            <w:r w:rsidRPr="005210F6">
              <w:rPr>
                <w:b/>
                <w:noProof/>
                <w:sz w:val="32"/>
                <w:szCs w:val="32"/>
              </w:rPr>
              <w:t>Эмблема</w:t>
            </w:r>
          </w:p>
          <w:p w:rsidR="005210F6" w:rsidRDefault="005210F6" w:rsidP="0002571D">
            <w:pPr>
              <w:rPr>
                <w:b/>
                <w:noProof/>
              </w:rPr>
            </w:pPr>
            <w:r w:rsidRPr="005210F6">
              <w:rPr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-127635</wp:posOffset>
                  </wp:positionH>
                  <wp:positionV relativeFrom="paragraph">
                    <wp:posOffset>426720</wp:posOffset>
                  </wp:positionV>
                  <wp:extent cx="1647825" cy="3190875"/>
                  <wp:effectExtent l="19050" t="0" r="9525" b="0"/>
                  <wp:wrapThrough wrapText="bothSides">
                    <wp:wrapPolygon edited="0">
                      <wp:start x="6243" y="0"/>
                      <wp:lineTo x="3995" y="903"/>
                      <wp:lineTo x="3995" y="1547"/>
                      <wp:lineTo x="5244" y="2063"/>
                      <wp:lineTo x="3746" y="4127"/>
                      <wp:lineTo x="2247" y="4513"/>
                      <wp:lineTo x="2997" y="6190"/>
                      <wp:lineTo x="4495" y="8253"/>
                      <wp:lineTo x="3995" y="10316"/>
                      <wp:lineTo x="2997" y="11219"/>
                      <wp:lineTo x="1998" y="12380"/>
                      <wp:lineTo x="3995" y="14443"/>
                      <wp:lineTo x="3746" y="16506"/>
                      <wp:lineTo x="2497" y="18570"/>
                      <wp:lineTo x="-250" y="20633"/>
                      <wp:lineTo x="-250" y="21278"/>
                      <wp:lineTo x="1998" y="21407"/>
                      <wp:lineTo x="9489" y="21407"/>
                      <wp:lineTo x="11986" y="21407"/>
                      <wp:lineTo x="12486" y="21407"/>
                      <wp:lineTo x="12735" y="20891"/>
                      <wp:lineTo x="12735" y="16506"/>
                      <wp:lineTo x="13734" y="14443"/>
                      <wp:lineTo x="13984" y="13024"/>
                      <wp:lineTo x="13734" y="12380"/>
                      <wp:lineTo x="15232" y="10445"/>
                      <wp:lineTo x="15232" y="10316"/>
                      <wp:lineTo x="21475" y="10059"/>
                      <wp:lineTo x="21725" y="9285"/>
                      <wp:lineTo x="19977" y="8253"/>
                      <wp:lineTo x="20726" y="7479"/>
                      <wp:lineTo x="19228" y="7093"/>
                      <wp:lineTo x="12735" y="6190"/>
                      <wp:lineTo x="11237" y="1805"/>
                      <wp:lineTo x="9239" y="645"/>
                      <wp:lineTo x="7491" y="0"/>
                      <wp:lineTo x="6243" y="0"/>
                    </wp:wrapPolygon>
                  </wp:wrapThrough>
                  <wp:docPr id="6" name="Рисунок 1" descr="Веселые картинки для детей. Обои для рабочего стола с персонажами мультфильмов и детских кни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" name="Picture 2" descr="Веселые картинки для детей. Обои для рабочего стола с персонажами мультфильмов и детских кни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44" w:type="dxa"/>
            <w:tcBorders>
              <w:top w:val="nil"/>
              <w:bottom w:val="nil"/>
              <w:right w:val="nil"/>
            </w:tcBorders>
          </w:tcPr>
          <w:p w:rsidR="005210F6" w:rsidRPr="005210F6" w:rsidRDefault="005210F6" w:rsidP="0002571D">
            <w:pPr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</w:rPr>
              <w:t xml:space="preserve">                                               </w:t>
            </w:r>
            <w:r w:rsidRPr="005210F6">
              <w:rPr>
                <w:b/>
                <w:noProof/>
                <w:sz w:val="32"/>
                <w:szCs w:val="32"/>
              </w:rPr>
              <w:t>Правила</w:t>
            </w:r>
          </w:p>
          <w:p w:rsidR="005210F6" w:rsidRDefault="0034343F" w:rsidP="0002571D">
            <w:pPr>
              <w:rPr>
                <w:b/>
                <w:noProof/>
              </w:rPr>
            </w:pPr>
            <w:r>
              <w:rPr>
                <w:b/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8" type="#_x0000_t136" style="position:absolute;margin-left:143.65pt;margin-top:189.85pt;width:134.25pt;height:24.75pt;z-index:-251651072;mso-position-horizontal-relative:text;mso-position-vertical-relative:text;mso-width-relative:page;mso-height-relative:page" wrapcoords="3620 -655 -121 -655 -121 20945 21359 20945 21479 20291 21721 12436 21721 5236 11946 -655 4344 -655 3620 -655" fillcolor="#002060">
                  <v:shadow color="#868686"/>
                  <v:textpath style="font-family:&quot;Arial Black&quot;;v-text-kern:t" trim="t" fitpath="t" string="Работай в халате"/>
                  <w10:wrap type="through"/>
                </v:shape>
              </w:pict>
            </w:r>
            <w:r>
              <w:rPr>
                <w:noProof/>
              </w:rPr>
              <w:pict>
                <v:shape id="_x0000_s1027" type="#_x0000_t136" style="position:absolute;margin-left:139.9pt;margin-top:107.95pt;width:134.25pt;height:24.65pt;z-index:251664384;mso-position-horizontal-relative:text;mso-position-vertical-relative:text;mso-width-relative:page;mso-height-relative:page" fillcolor="#002060">
                  <v:shadow color="#868686"/>
                  <v:textpath style="font-family:&quot;Arial Black&quot;;v-text-kern:t" trim="t" fitpath="t" string="Работай за столом"/>
                </v:shape>
              </w:pict>
            </w:r>
          </w:p>
          <w:p w:rsidR="005210F6" w:rsidRDefault="0034343F" w:rsidP="005210F6">
            <w:pPr>
              <w:rPr>
                <w:b/>
                <w:noProof/>
              </w:rPr>
            </w:pPr>
            <w:r>
              <w:rPr>
                <w:noProof/>
              </w:rPr>
              <w:pict>
                <v:shape id="_x0000_s1026" type="#_x0000_t136" style="position:absolute;margin-left:139.9pt;margin-top:18.95pt;width:134.25pt;height:24.75pt;z-index:-251654144;mso-position-horizontal-relative:text;mso-position-vertical-relative:text;mso-width-relative:page;mso-height-relative:page" wrapcoords="3499 -655 -121 -655 -121 20945 21359 20945 21479 20291 21721 12436 21721 5236 11826 -655 4223 -655 3499 -655" fillcolor="#002060">
                  <v:shadow color="#868686"/>
                  <v:textpath style="font-family:&quot;Arial Black&quot;;v-text-kern:t" trim="t" fitpath="t" string="Работай по схеме"/>
                  <w10:wrap type="through"/>
                </v:shape>
              </w:pict>
            </w:r>
            <w:r w:rsidR="005210F6" w:rsidRPr="005210F6">
              <w:rPr>
                <w:b/>
                <w:noProof/>
              </w:rPr>
              <w:drawing>
                <wp:inline distT="0" distB="0" distL="0" distR="0">
                  <wp:extent cx="1552575" cy="2762250"/>
                  <wp:effectExtent l="19050" t="0" r="0" b="0"/>
                  <wp:docPr id="7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522537" cy="5202237"/>
                            <a:chOff x="4662488" y="1300163"/>
                            <a:chExt cx="2522537" cy="5202237"/>
                          </a:xfrm>
                        </a:grpSpPr>
                        <a:sp>
                          <a:nvSpPr>
                            <a:cNvPr id="9" name="Прямоугольник 8"/>
                            <a:cNvSpPr/>
                          </a:nvSpPr>
                          <a:spPr>
                            <a:xfrm>
                              <a:off x="4662488" y="1300163"/>
                              <a:ext cx="863600" cy="129540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" name="Прямоугольник 10"/>
                            <a:cNvSpPr/>
                          </a:nvSpPr>
                          <a:spPr>
                            <a:xfrm>
                              <a:off x="5741988" y="1300163"/>
                              <a:ext cx="863600" cy="129540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0" name="Блок-схема: подготовка 9"/>
                            <a:cNvSpPr/>
                          </a:nvSpPr>
                          <a:spPr>
                            <a:xfrm>
                              <a:off x="4805363" y="1430338"/>
                              <a:ext cx="288925" cy="215900"/>
                            </a:xfrm>
                            <a:prstGeom prst="flowChartPreparation">
                              <a:avLst/>
                            </a:prstGeom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2" name="Пятиугольник 11"/>
                            <a:cNvSpPr/>
                          </a:nvSpPr>
                          <a:spPr>
                            <a:xfrm>
                              <a:off x="5094288" y="1779588"/>
                              <a:ext cx="287337" cy="214312"/>
                            </a:xfrm>
                            <a:prstGeom prst="homePlate">
                              <a:avLst/>
                            </a:prstGeom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3" name="Крест 12"/>
                            <a:cNvSpPr/>
                          </a:nvSpPr>
                          <a:spPr>
                            <a:xfrm>
                              <a:off x="4805363" y="2139950"/>
                              <a:ext cx="288925" cy="287338"/>
                            </a:xfrm>
                            <a:prstGeom prst="plus">
                              <a:avLst/>
                            </a:prstGeom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4" name="Рамка 13"/>
                            <a:cNvSpPr/>
                          </a:nvSpPr>
                          <a:spPr>
                            <a:xfrm>
                              <a:off x="5886450" y="1430338"/>
                              <a:ext cx="287338" cy="215900"/>
                            </a:xfrm>
                            <a:prstGeom prst="frame">
                              <a:avLst/>
                            </a:prstGeom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5" name="Блок-схема: сопоставление 14"/>
                            <a:cNvSpPr/>
                          </a:nvSpPr>
                          <a:spPr>
                            <a:xfrm>
                              <a:off x="6218238" y="1646238"/>
                              <a:ext cx="269875" cy="455612"/>
                            </a:xfrm>
                            <a:prstGeom prst="flowChartCollate">
                              <a:avLst/>
                            </a:prstGeom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6" name="Выноска со стрелкой вправо 15"/>
                            <a:cNvSpPr/>
                          </a:nvSpPr>
                          <a:spPr>
                            <a:xfrm>
                              <a:off x="6030913" y="2139950"/>
                              <a:ext cx="319087" cy="287338"/>
                            </a:xfrm>
                            <a:prstGeom prst="rightArrowCallout">
                              <a:avLst/>
                            </a:prstGeom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grpSp>
                          <a:nvGrpSpPr>
                            <a:cNvPr id="18447" name="Группа 1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4841875" y="2941638"/>
                              <a:ext cx="1800225" cy="1685925"/>
                              <a:chOff x="5135581" y="3307258"/>
                              <a:chExt cx="1799709" cy="1685529"/>
                            </a:xfrm>
                          </a:grpSpPr>
                          <a:sp>
                            <a:nvSpPr>
                              <a:cNvPr id="19" name="Куб 18"/>
                              <a:cNvSpPr/>
                            </a:nvSpPr>
                            <a:spPr>
                              <a:xfrm>
                                <a:off x="5135581" y="4073840"/>
                                <a:ext cx="934770" cy="918947"/>
                              </a:xfrm>
                              <a:prstGeom prst="cube">
                                <a:avLst/>
                              </a:prstGeom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 fontAlgn="auto">
                                    <a:spcBef>
                                      <a:spcPts val="0"/>
                                    </a:spcBef>
                                    <a:spcAft>
                                      <a:spcPts val="0"/>
                                    </a:spcAft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grpSp>
                            <a:nvGrpSpPr>
                              <a:cNvPr id="17" name="Группа 19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6270325" y="3596113"/>
                                <a:ext cx="664972" cy="1388735"/>
                                <a:chOff x="7524354" y="2880577"/>
                                <a:chExt cx="1025002" cy="1885933"/>
                              </a:xfrm>
                            </a:grpSpPr>
                            <a:sp>
                              <a:nvSpPr>
                                <a:cNvPr id="21" name="Прямоугольник с одним скругленным углом 20"/>
                                <a:cNvSpPr/>
                              </a:nvSpPr>
                              <a:spPr>
                                <a:xfrm>
                                  <a:off x="8189750" y="2880577"/>
                                  <a:ext cx="359606" cy="993617"/>
                                </a:xfrm>
                                <a:prstGeom prst="round1Rect">
                                  <a:avLst/>
                                </a:prstGeom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fontAlgn="auto">
                                      <a:spcBef>
                                        <a:spcPts val="0"/>
                                      </a:spcBef>
                                      <a:spcAft>
                                        <a:spcPts val="0"/>
                                      </a:spcAft>
                                      <a:defRPr/>
                                    </a:pPr>
                                    <a:endParaRPr lang="ru-RU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2" name="Куб 21"/>
                                <a:cNvSpPr/>
                              </a:nvSpPr>
                              <a:spPr>
                                <a:xfrm>
                                  <a:off x="7524354" y="3861262"/>
                                  <a:ext cx="1007878" cy="215535"/>
                                </a:xfrm>
                                <a:prstGeom prst="cube">
                                  <a:avLst/>
                                </a:prstGeom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fontAlgn="auto">
                                      <a:spcBef>
                                        <a:spcPts val="0"/>
                                      </a:spcBef>
                                      <a:spcAft>
                                        <a:spcPts val="0"/>
                                      </a:spcAft>
                                      <a:defRPr/>
                                    </a:pPr>
                                    <a:endParaRPr lang="ru-RU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3" name="Прямоугольник с одним скругленным углом 22"/>
                                <a:cNvSpPr/>
                              </a:nvSpPr>
                              <a:spPr>
                                <a:xfrm>
                                  <a:off x="7539032" y="4076797"/>
                                  <a:ext cx="181027" cy="646606"/>
                                </a:xfrm>
                                <a:prstGeom prst="round1Rect">
                                  <a:avLst/>
                                </a:prstGeom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fontAlgn="auto">
                                      <a:spcBef>
                                        <a:spcPts val="0"/>
                                      </a:spcBef>
                                      <a:spcAft>
                                        <a:spcPts val="0"/>
                                      </a:spcAft>
                                      <a:defRPr/>
                                    </a:pPr>
                                    <a:endParaRPr lang="ru-RU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4" name="Прямоугольник с одним скругленным углом 23"/>
                                <a:cNvSpPr/>
                              </a:nvSpPr>
                              <a:spPr>
                                <a:xfrm flipH="1">
                                  <a:off x="8365884" y="4076797"/>
                                  <a:ext cx="156564" cy="689713"/>
                                </a:xfrm>
                                <a:prstGeom prst="round1Rect">
                                  <a:avLst/>
                                </a:prstGeom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fontAlgn="auto">
                                      <a:spcBef>
                                        <a:spcPts val="0"/>
                                      </a:spcBef>
                                      <a:spcAft>
                                        <a:spcPts val="0"/>
                                      </a:spcAft>
                                      <a:defRPr/>
                                    </a:pPr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</a:grpSp>
                          <a:grpSp>
                            <a:nvGrpSpPr>
                              <a:cNvPr id="18" name="Группа 24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5905298" y="3307258"/>
                                <a:ext cx="674494" cy="1518881"/>
                                <a:chOff x="6429956" y="3196569"/>
                                <a:chExt cx="674494" cy="1518881"/>
                              </a:xfrm>
                            </a:grpSpPr>
                            <a:sp>
                              <a:nvSpPr>
                                <a:cNvPr id="26" name="Овал 25"/>
                                <a:cNvSpPr/>
                              </a:nvSpPr>
                              <a:spPr>
                                <a:xfrm>
                                  <a:off x="6671187" y="3196569"/>
                                  <a:ext cx="433263" cy="414240"/>
                                </a:xfrm>
                                <a:prstGeom prst="ellipse">
                                  <a:avLst/>
                                </a:prstGeom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fontAlgn="auto">
                                      <a:spcBef>
                                        <a:spcPts val="0"/>
                                      </a:spcBef>
                                      <a:spcAft>
                                        <a:spcPts val="0"/>
                                      </a:spcAft>
                                      <a:defRPr/>
                                    </a:pPr>
                                    <a:endParaRPr lang="ru-RU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cxnSp>
                              <a:nvCxnSpPr>
                                <a:cNvPr id="27" name="Прямая соединительная линия 26"/>
                                <a:cNvCxnSpPr/>
                              </a:nvCxnSpPr>
                              <a:spPr>
                                <a:xfrm>
                                  <a:off x="6887025" y="3615571"/>
                                  <a:ext cx="0" cy="588824"/>
                                </a:xfrm>
                                <a:prstGeom prst="line">
                                  <a:avLst/>
                                </a:prstGeom>
                                <a:ln w="92075" cmpd="sng"/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8" name="Прямая соединительная линия 27"/>
                                <a:cNvCxnSpPr/>
                              </a:nvCxnSpPr>
                              <a:spPr>
                                <a:xfrm flipH="1">
                                  <a:off x="6628336" y="3744127"/>
                                  <a:ext cx="288842" cy="436460"/>
                                </a:xfrm>
                                <a:prstGeom prst="line">
                                  <a:avLst/>
                                </a:prstGeom>
                                <a:ln w="92075" cmpd="sng"/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9" name="Прямая соединительная линия 28"/>
                                <a:cNvCxnSpPr/>
                              </a:nvCxnSpPr>
                              <a:spPr>
                                <a:xfrm flipH="1">
                                  <a:off x="6429956" y="3840943"/>
                                  <a:ext cx="487222" cy="0"/>
                                </a:xfrm>
                                <a:prstGeom prst="line">
                                  <a:avLst/>
                                </a:prstGeom>
                                <a:ln w="92075" cmpd="sng"/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30" name="Прямая соединительная линия 29"/>
                                <a:cNvCxnSpPr/>
                              </a:nvCxnSpPr>
                              <a:spPr>
                                <a:xfrm flipH="1">
                                  <a:off x="6602944" y="4156780"/>
                                  <a:ext cx="287256" cy="104750"/>
                                </a:xfrm>
                                <a:prstGeom prst="line">
                                  <a:avLst/>
                                </a:prstGeom>
                                <a:ln w="92075" cmpd="sng"/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31" name="Прямая соединительная линия 30"/>
                                <a:cNvCxnSpPr/>
                              </a:nvCxnSpPr>
                              <a:spPr>
                                <a:xfrm>
                                  <a:off x="6634685" y="4296448"/>
                                  <a:ext cx="55547" cy="419002"/>
                                </a:xfrm>
                                <a:prstGeom prst="line">
                                  <a:avLst/>
                                </a:prstGeom>
                                <a:ln w="92075" cmpd="sng"/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32" name="Прямая соединительная линия 31"/>
                                <a:cNvCxnSpPr/>
                              </a:nvCxnSpPr>
                              <a:spPr>
                                <a:xfrm flipH="1">
                                  <a:off x="6429956" y="4296448"/>
                                  <a:ext cx="204728" cy="419002"/>
                                </a:xfrm>
                                <a:prstGeom prst="line">
                                  <a:avLst/>
                                </a:prstGeom>
                                <a:ln w="92075" cmpd="sng"/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</a:grpSp>
                        <a:sp>
                          <a:nvSpPr>
                            <a:cNvPr id="33" name="Прямоугольник с двумя вырезанными соседними углами 32"/>
                            <a:cNvSpPr/>
                          </a:nvSpPr>
                          <a:spPr>
                            <a:xfrm>
                              <a:off x="5526088" y="5229225"/>
                              <a:ext cx="1047750" cy="1273175"/>
                            </a:xfrm>
                            <a:prstGeom prst="snip2SameRect">
                              <a:avLst>
                                <a:gd name="adj1" fmla="val 32544"/>
                                <a:gd name="adj2" fmla="val 0"/>
                              </a:avLst>
                            </a:prstGeom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35" name="Прямоугольник 34"/>
                            <a:cNvSpPr/>
                          </a:nvSpPr>
                          <a:spPr>
                            <a:xfrm rot="19262251">
                              <a:off x="4949825" y="5559425"/>
                              <a:ext cx="1152525" cy="287338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37" name="Прямоугольник 36"/>
                            <a:cNvSpPr/>
                          </a:nvSpPr>
                          <a:spPr>
                            <a:xfrm rot="13385907">
                              <a:off x="6032500" y="5605463"/>
                              <a:ext cx="1152525" cy="287337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</w:tr>
    </w:tbl>
    <w:p w:rsidR="005210F6" w:rsidRPr="002D52CE" w:rsidRDefault="005210F6" w:rsidP="0002571D">
      <w:pPr>
        <w:rPr>
          <w:b/>
          <w:noProof/>
        </w:rPr>
      </w:pPr>
    </w:p>
    <w:p w:rsidR="002D52CE" w:rsidRPr="0002571D" w:rsidRDefault="0002571D" w:rsidP="005210F6">
      <w:pPr>
        <w:rPr>
          <w:b/>
          <w:noProof/>
        </w:rPr>
      </w:pPr>
      <w:r w:rsidRPr="002D52CE">
        <w:rPr>
          <w:b/>
          <w:noProof/>
        </w:rPr>
        <w:t xml:space="preserve">                                                                                     </w:t>
      </w:r>
    </w:p>
    <w:p w:rsidR="002D52CE" w:rsidRPr="002D52CE" w:rsidRDefault="002D52CE">
      <w:pPr>
        <w:rPr>
          <w:b/>
          <w:noProof/>
        </w:rPr>
      </w:pPr>
      <w:r w:rsidRPr="002D52CE">
        <w:rPr>
          <w:b/>
          <w:noProof/>
        </w:rPr>
        <w:t xml:space="preserve"> </w:t>
      </w:r>
      <w:r w:rsidR="0002571D">
        <w:rPr>
          <w:b/>
          <w:noProof/>
        </w:rPr>
        <w:t xml:space="preserve">      </w:t>
      </w:r>
      <w:r w:rsidRPr="002D52CE">
        <w:rPr>
          <w:b/>
          <w:noProof/>
        </w:rPr>
        <w:t xml:space="preserve">        </w:t>
      </w:r>
      <w:r w:rsidR="0002571D">
        <w:rPr>
          <w:b/>
          <w:noProof/>
        </w:rPr>
        <w:t xml:space="preserve">                         </w:t>
      </w:r>
      <w:r w:rsidRPr="002D52CE">
        <w:rPr>
          <w:b/>
          <w:noProof/>
        </w:rPr>
        <w:t xml:space="preserve">  </w:t>
      </w:r>
    </w:p>
    <w:p w:rsidR="004F6D11" w:rsidRDefault="002D52CE" w:rsidP="0002571D">
      <w:pPr>
        <w:rPr>
          <w:b/>
          <w:noProof/>
        </w:rPr>
      </w:pPr>
      <w:r w:rsidRPr="002D52CE">
        <w:rPr>
          <w:b/>
          <w:noProof/>
        </w:rPr>
        <w:t xml:space="preserve"> </w:t>
      </w:r>
    </w:p>
    <w:p w:rsidR="0002571D" w:rsidRDefault="0002571D" w:rsidP="0002571D">
      <w:pPr>
        <w:rPr>
          <w:b/>
          <w:noProof/>
        </w:rPr>
      </w:pPr>
      <w:r>
        <w:rPr>
          <w:b/>
          <w:noProof/>
        </w:rPr>
        <w:lastRenderedPageBreak/>
        <w:t xml:space="preserve"> Опыт «Тонет или не тонет» с сырым яйцом</w:t>
      </w:r>
    </w:p>
    <w:p w:rsidR="0002571D" w:rsidRDefault="0002571D" w:rsidP="0002571D">
      <w:pPr>
        <w:rPr>
          <w:b/>
          <w:noProof/>
        </w:rPr>
      </w:pPr>
      <w:r>
        <w:rPr>
          <w:b/>
          <w:noProof/>
        </w:rPr>
        <w:t>В одном стакане пресная вода; во втором соленая .Дети самостоятельно по схеме добвляли определенное количество соли , размешивали осторожно опускали яйцо. Чудо- яйцо плавает на поверхности воды</w:t>
      </w:r>
      <w:r w:rsidR="002D52CE" w:rsidRPr="002D52CE">
        <w:rPr>
          <w:b/>
          <w:noProof/>
        </w:rPr>
        <w:t xml:space="preserve">  </w:t>
      </w:r>
    </w:p>
    <w:p w:rsidR="0002571D" w:rsidRDefault="0002571D" w:rsidP="0002571D">
      <w:pPr>
        <w:rPr>
          <w:b/>
          <w:noProof/>
        </w:rPr>
      </w:pPr>
      <w:r>
        <w:rPr>
          <w:b/>
          <w:noProof/>
        </w:rPr>
        <w:t>О</w:t>
      </w:r>
      <w:r w:rsidR="008F600D">
        <w:rPr>
          <w:b/>
          <w:noProof/>
        </w:rPr>
        <w:t>пыт</w:t>
      </w:r>
      <w:r>
        <w:rPr>
          <w:b/>
          <w:noProof/>
        </w:rPr>
        <w:t xml:space="preserve"> провели :</w:t>
      </w:r>
      <w:r w:rsidR="008F600D">
        <w:rPr>
          <w:b/>
          <w:noProof/>
        </w:rPr>
        <w:t xml:space="preserve"> </w:t>
      </w:r>
      <w:r>
        <w:rPr>
          <w:b/>
          <w:noProof/>
        </w:rPr>
        <w:t>Диана</w:t>
      </w:r>
      <w:r w:rsidR="002D52CE" w:rsidRPr="002D52CE">
        <w:rPr>
          <w:b/>
          <w:noProof/>
        </w:rPr>
        <w:t xml:space="preserve"> </w:t>
      </w:r>
      <w:r>
        <w:rPr>
          <w:b/>
          <w:noProof/>
        </w:rPr>
        <w:t>А, Лев Ш,</w:t>
      </w:r>
      <w:r w:rsidR="002D52CE" w:rsidRPr="002D52CE">
        <w:rPr>
          <w:b/>
          <w:noProof/>
        </w:rPr>
        <w:t xml:space="preserve"> </w:t>
      </w:r>
      <w:r>
        <w:rPr>
          <w:b/>
          <w:noProof/>
        </w:rPr>
        <w:t>Вика Я, Женя О.</w:t>
      </w:r>
    </w:p>
    <w:p w:rsidR="002D52CE" w:rsidRPr="002D52CE" w:rsidRDefault="008F600D" w:rsidP="0002571D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204470</wp:posOffset>
            </wp:positionV>
            <wp:extent cx="6095365" cy="4572000"/>
            <wp:effectExtent l="19050" t="0" r="635" b="0"/>
            <wp:wrapThrough wrapText="bothSides">
              <wp:wrapPolygon edited="0">
                <wp:start x="-68" y="0"/>
                <wp:lineTo x="-68" y="21510"/>
                <wp:lineTo x="21602" y="21510"/>
                <wp:lineTo x="21602" y="0"/>
                <wp:lineTo x="-68" y="0"/>
              </wp:wrapPolygon>
            </wp:wrapThrough>
            <wp:docPr id="11" name="Рисунок 1" descr="D:\DCIM\114_PANA\P114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4_PANA\P1140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2CE" w:rsidRPr="002D52CE">
        <w:rPr>
          <w:b/>
          <w:noProof/>
        </w:rPr>
        <w:t xml:space="preserve">                                                                                </w:t>
      </w:r>
    </w:p>
    <w:p w:rsidR="002D52CE" w:rsidRDefault="002D52CE">
      <w:pPr>
        <w:rPr>
          <w:noProof/>
        </w:rPr>
      </w:pPr>
    </w:p>
    <w:p w:rsidR="002D52CE" w:rsidRDefault="002D52CE">
      <w:pPr>
        <w:rPr>
          <w:noProof/>
        </w:rPr>
      </w:pPr>
    </w:p>
    <w:p w:rsidR="002D52CE" w:rsidRDefault="002D52CE">
      <w:pPr>
        <w:rPr>
          <w:noProof/>
        </w:rPr>
      </w:pPr>
      <w:r>
        <w:rPr>
          <w:noProof/>
        </w:rPr>
        <w:t xml:space="preserve">                                                     </w:t>
      </w:r>
    </w:p>
    <w:p w:rsidR="002D52CE" w:rsidRDefault="002D52CE">
      <w:pPr>
        <w:rPr>
          <w:noProof/>
        </w:rPr>
      </w:pPr>
    </w:p>
    <w:p w:rsidR="002D52CE" w:rsidRDefault="002D52CE">
      <w:pPr>
        <w:rPr>
          <w:noProof/>
        </w:rPr>
      </w:pPr>
    </w:p>
    <w:p w:rsidR="002D52CE" w:rsidRDefault="002D52CE">
      <w:pPr>
        <w:rPr>
          <w:noProof/>
        </w:rPr>
      </w:pPr>
    </w:p>
    <w:p w:rsidR="007F12EA" w:rsidRDefault="007F12EA">
      <w:pPr>
        <w:rPr>
          <w:noProof/>
        </w:rPr>
      </w:pPr>
    </w:p>
    <w:p w:rsidR="007F12EA" w:rsidRDefault="007F12EA">
      <w:pPr>
        <w:rPr>
          <w:noProof/>
        </w:rPr>
      </w:pPr>
    </w:p>
    <w:p w:rsidR="007F12EA" w:rsidRDefault="007F12EA">
      <w:pPr>
        <w:rPr>
          <w:noProof/>
        </w:rPr>
      </w:pPr>
    </w:p>
    <w:p w:rsidR="007F12EA" w:rsidRDefault="007F12EA">
      <w:pPr>
        <w:rPr>
          <w:noProof/>
        </w:rPr>
      </w:pPr>
    </w:p>
    <w:p w:rsidR="007F12EA" w:rsidRPr="00F3375E" w:rsidRDefault="00F3375E">
      <w:pPr>
        <w:rPr>
          <w:b/>
          <w:noProof/>
        </w:rPr>
      </w:pPr>
      <w:r w:rsidRPr="00F3375E">
        <w:rPr>
          <w:b/>
          <w:noProof/>
        </w:rPr>
        <w:t>Опыт: Свойства воды»</w:t>
      </w:r>
    </w:p>
    <w:p w:rsidR="00F3375E" w:rsidRPr="00F3375E" w:rsidRDefault="00F3375E">
      <w:pPr>
        <w:rPr>
          <w:b/>
          <w:noProof/>
        </w:rPr>
      </w:pPr>
      <w:r w:rsidRPr="00F3375E">
        <w:rPr>
          <w:b/>
          <w:noProof/>
        </w:rPr>
        <w:t>Дети использовали схему воду, краски</w:t>
      </w:r>
    </w:p>
    <w:p w:rsidR="00F3375E" w:rsidRPr="00F3375E" w:rsidRDefault="00F3375E">
      <w:pPr>
        <w:rPr>
          <w:b/>
          <w:noProof/>
        </w:rPr>
      </w:pPr>
      <w:r w:rsidRPr="00F3375E">
        <w:rPr>
          <w:b/>
          <w:noProof/>
        </w:rPr>
        <w:t>Вывод какой краситель добавить, такой будет вода по цвету.</w:t>
      </w:r>
    </w:p>
    <w:p w:rsidR="00F3375E" w:rsidRDefault="00F3375E">
      <w:pPr>
        <w:rPr>
          <w:b/>
          <w:noProof/>
        </w:rPr>
      </w:pPr>
      <w:r w:rsidRPr="00F3375E">
        <w:rPr>
          <w:b/>
          <w:noProof/>
        </w:rPr>
        <w:t>Опыт провели Настя Б, Лера Г. Лев Ш, Максим К.</w:t>
      </w:r>
    </w:p>
    <w:p w:rsidR="00F3375E" w:rsidRPr="00F3375E" w:rsidRDefault="00F3375E">
      <w:pPr>
        <w:rPr>
          <w:b/>
          <w:noProof/>
        </w:rPr>
      </w:pPr>
      <w:r w:rsidRPr="00F3375E">
        <w:rPr>
          <w:b/>
          <w:noProof/>
        </w:rPr>
        <w:drawing>
          <wp:inline distT="0" distB="0" distL="0" distR="0">
            <wp:extent cx="5940425" cy="5267615"/>
            <wp:effectExtent l="0" t="342900" r="0" b="314035"/>
            <wp:docPr id="13" name="Рисунок 2" descr="D:\DCIM\114_PANA\P114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14_PANA\P1140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26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EA" w:rsidRDefault="007F12EA">
      <w:pPr>
        <w:rPr>
          <w:noProof/>
        </w:rPr>
      </w:pPr>
    </w:p>
    <w:p w:rsidR="007F12EA" w:rsidRDefault="007F12EA">
      <w:pPr>
        <w:rPr>
          <w:noProof/>
        </w:rPr>
      </w:pPr>
    </w:p>
    <w:p w:rsidR="007F12EA" w:rsidRDefault="007F12EA">
      <w:pPr>
        <w:rPr>
          <w:noProof/>
        </w:rPr>
      </w:pPr>
    </w:p>
    <w:p w:rsidR="007F12EA" w:rsidRDefault="007F12EA">
      <w:pPr>
        <w:rPr>
          <w:noProof/>
        </w:rPr>
      </w:pPr>
    </w:p>
    <w:p w:rsidR="00042108" w:rsidRDefault="00042108">
      <w:pPr>
        <w:rPr>
          <w:noProof/>
        </w:rPr>
      </w:pPr>
    </w:p>
    <w:p w:rsidR="007F12EA" w:rsidRDefault="007F12EA">
      <w:pPr>
        <w:rPr>
          <w:noProof/>
        </w:rPr>
      </w:pPr>
    </w:p>
    <w:p w:rsidR="007F12EA" w:rsidRPr="00843BF5" w:rsidRDefault="00F3375E">
      <w:pPr>
        <w:rPr>
          <w:b/>
          <w:noProof/>
        </w:rPr>
      </w:pPr>
      <w:r w:rsidRPr="00843BF5">
        <w:rPr>
          <w:b/>
          <w:noProof/>
        </w:rPr>
        <w:t>Опыт наблюение: Можно ли вырастить розу из черенка.</w:t>
      </w:r>
    </w:p>
    <w:p w:rsidR="00F3375E" w:rsidRDefault="00F3375E">
      <w:pPr>
        <w:rPr>
          <w:b/>
          <w:noProof/>
        </w:rPr>
      </w:pPr>
      <w:r w:rsidRPr="00843BF5">
        <w:rPr>
          <w:b/>
          <w:noProof/>
        </w:rPr>
        <w:t>В вазе стояли живые розы.Дети обратили внимание что розы начинают терять свежесть, хотя воду мы меняли. Стали наблюдать каждый день что с ними происходит. Когда остались две розы Маша</w:t>
      </w:r>
      <w:r w:rsidR="00843BF5">
        <w:rPr>
          <w:b/>
          <w:noProof/>
        </w:rPr>
        <w:t xml:space="preserve"> М.</w:t>
      </w:r>
      <w:r w:rsidRPr="00843BF5">
        <w:rPr>
          <w:b/>
          <w:noProof/>
        </w:rPr>
        <w:t xml:space="preserve"> предложила ее посадить . Разгорелся спор –многие доказывали- роза погибла</w:t>
      </w:r>
      <w:r w:rsidR="00843BF5" w:rsidRPr="00843BF5">
        <w:rPr>
          <w:b/>
          <w:noProof/>
        </w:rPr>
        <w:t>. А Соня</w:t>
      </w:r>
      <w:r w:rsidR="00843BF5">
        <w:rPr>
          <w:b/>
          <w:noProof/>
        </w:rPr>
        <w:t xml:space="preserve"> П.</w:t>
      </w:r>
      <w:r w:rsidR="00843BF5" w:rsidRPr="00843BF5">
        <w:rPr>
          <w:b/>
          <w:noProof/>
        </w:rPr>
        <w:t xml:space="preserve"> предложила посадить черенок. На следующий день утром Соня рассказала что с мамой читала,розу нужно закрыть банкой-чтобы она росла как в парнике. Так и сделали.Детям было интересно наблюдать что происходит со второй розой, затем и ее посадили. Какая радость была после выходных дети заметив зеленые почки говорили-она живая.</w:t>
      </w:r>
    </w:p>
    <w:p w:rsidR="00843BF5" w:rsidRPr="00843BF5" w:rsidRDefault="00843BF5">
      <w:pPr>
        <w:rPr>
          <w:b/>
          <w:noProof/>
        </w:rPr>
      </w:pPr>
      <w:r>
        <w:rPr>
          <w:b/>
          <w:noProof/>
        </w:rPr>
        <w:t xml:space="preserve"> Скоро мы ее поставим в природный уголок и она будет нас радовать.</w:t>
      </w:r>
    </w:p>
    <w:p w:rsidR="007F12EA" w:rsidRDefault="007F12EA">
      <w:pPr>
        <w:rPr>
          <w:noProof/>
        </w:rPr>
      </w:pPr>
    </w:p>
    <w:p w:rsidR="007F12EA" w:rsidRPr="00843BF5" w:rsidRDefault="00843BF5">
      <w:pPr>
        <w:rPr>
          <w:b/>
          <w:noProof/>
        </w:rPr>
      </w:pPr>
      <w:r w:rsidRPr="00843BF5">
        <w:rPr>
          <w:b/>
          <w:noProof/>
        </w:rPr>
        <w:t>В наблюдении участвовали все дети группы.</w:t>
      </w:r>
    </w:p>
    <w:p w:rsidR="007F12EA" w:rsidRDefault="007F12EA">
      <w:pPr>
        <w:rPr>
          <w:noProof/>
        </w:rPr>
      </w:pPr>
    </w:p>
    <w:p w:rsidR="007F12EA" w:rsidRDefault="007F12EA">
      <w:pPr>
        <w:rPr>
          <w:noProof/>
        </w:rPr>
      </w:pPr>
    </w:p>
    <w:p w:rsidR="00201C84" w:rsidRDefault="00201C84"/>
    <w:p w:rsidR="007F12EA" w:rsidRDefault="007F12EA"/>
    <w:p w:rsidR="0034343F" w:rsidRDefault="0034343F">
      <w:pPr>
        <w:rPr>
          <w:noProof/>
        </w:rPr>
      </w:pPr>
    </w:p>
    <w:p w:rsidR="007F12EA" w:rsidRDefault="007F12EA">
      <w:r>
        <w:rPr>
          <w:noProof/>
        </w:rPr>
        <w:lastRenderedPageBreak/>
        <w:drawing>
          <wp:inline distT="0" distB="0" distL="0" distR="0">
            <wp:extent cx="5991225" cy="4876800"/>
            <wp:effectExtent l="19050" t="0" r="9525" b="0"/>
            <wp:docPr id="3" name="Рисунок 3" descr="D:\DCIM\114_PANA\P114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14_PANA\P1140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15" cy="487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08" w:rsidRDefault="00042108">
      <w:pPr>
        <w:rPr>
          <w:b/>
          <w:noProof/>
        </w:rPr>
      </w:pPr>
    </w:p>
    <w:p w:rsidR="00843BF5" w:rsidRPr="004F6D11" w:rsidRDefault="00843BF5">
      <w:pPr>
        <w:rPr>
          <w:b/>
          <w:noProof/>
        </w:rPr>
      </w:pPr>
      <w:r w:rsidRPr="004F6D11">
        <w:rPr>
          <w:b/>
          <w:noProof/>
        </w:rPr>
        <w:t>Опыт»Свойства воды»</w:t>
      </w:r>
    </w:p>
    <w:p w:rsidR="00843BF5" w:rsidRPr="004F6D11" w:rsidRDefault="00843BF5">
      <w:pPr>
        <w:rPr>
          <w:b/>
          <w:noProof/>
        </w:rPr>
      </w:pPr>
      <w:r w:rsidRPr="004F6D11">
        <w:rPr>
          <w:b/>
          <w:noProof/>
        </w:rPr>
        <w:t>Дети действовали по алгоритму и пршли к выводу</w:t>
      </w:r>
    </w:p>
    <w:p w:rsidR="00843BF5" w:rsidRPr="004F6D11" w:rsidRDefault="004F6D11">
      <w:pPr>
        <w:rPr>
          <w:b/>
          <w:noProof/>
        </w:rPr>
      </w:pPr>
      <w:r w:rsidRPr="004F6D11">
        <w:rPr>
          <w:b/>
          <w:noProof/>
        </w:rPr>
        <w:t>-</w:t>
      </w:r>
      <w:r w:rsidR="00843BF5" w:rsidRPr="004F6D11">
        <w:rPr>
          <w:b/>
          <w:noProof/>
        </w:rPr>
        <w:t xml:space="preserve"> вода не имеет цвет, но становится цветной когда в нее добавить определенный цвет</w:t>
      </w:r>
    </w:p>
    <w:p w:rsidR="004F6D11" w:rsidRPr="004F6D11" w:rsidRDefault="004F6D11">
      <w:pPr>
        <w:rPr>
          <w:b/>
          <w:noProof/>
        </w:rPr>
      </w:pPr>
      <w:r w:rsidRPr="004F6D11">
        <w:rPr>
          <w:b/>
          <w:noProof/>
        </w:rPr>
        <w:t>-не имеет запаха</w:t>
      </w:r>
    </w:p>
    <w:p w:rsidR="004F6D11" w:rsidRPr="004F6D11" w:rsidRDefault="004F6D11">
      <w:pPr>
        <w:rPr>
          <w:b/>
          <w:noProof/>
        </w:rPr>
      </w:pPr>
      <w:r w:rsidRPr="004F6D11">
        <w:rPr>
          <w:b/>
          <w:noProof/>
        </w:rPr>
        <w:t>-не имеет вкуса</w:t>
      </w:r>
    </w:p>
    <w:p w:rsidR="004F6D11" w:rsidRPr="004F6D11" w:rsidRDefault="004F6D11">
      <w:pPr>
        <w:rPr>
          <w:b/>
          <w:noProof/>
        </w:rPr>
      </w:pPr>
      <w:r w:rsidRPr="004F6D11">
        <w:rPr>
          <w:b/>
          <w:noProof/>
        </w:rPr>
        <w:t>-можно переливать</w:t>
      </w:r>
    </w:p>
    <w:p w:rsidR="00843BF5" w:rsidRPr="004F6D11" w:rsidRDefault="004F6D11">
      <w:pPr>
        <w:rPr>
          <w:b/>
          <w:noProof/>
        </w:rPr>
      </w:pPr>
      <w:r w:rsidRPr="004F6D11">
        <w:rPr>
          <w:b/>
          <w:noProof/>
        </w:rPr>
        <w:t xml:space="preserve"> Опыт выполнили-</w:t>
      </w:r>
      <w:r w:rsidR="00843BF5" w:rsidRPr="004F6D11">
        <w:rPr>
          <w:b/>
          <w:noProof/>
        </w:rPr>
        <w:t>Полина З. Вика Д. Соня Г.</w:t>
      </w:r>
    </w:p>
    <w:p w:rsidR="007F12EA" w:rsidRDefault="007F12EA">
      <w:r>
        <w:rPr>
          <w:noProof/>
        </w:rPr>
        <w:lastRenderedPageBreak/>
        <w:drawing>
          <wp:inline distT="0" distB="0" distL="0" distR="0">
            <wp:extent cx="5940425" cy="4456172"/>
            <wp:effectExtent l="19050" t="0" r="3175" b="0"/>
            <wp:docPr id="4" name="Рисунок 4" descr="D:\DCIM\114_PANA\P114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14_PANA\P1140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11" w:rsidRDefault="004F6D11"/>
    <w:p w:rsidR="004F6D11" w:rsidRDefault="004F6D11"/>
    <w:p w:rsidR="004F6D11" w:rsidRDefault="004F6D11"/>
    <w:p w:rsidR="004F6D11" w:rsidRDefault="004F6D11"/>
    <w:p w:rsidR="004F6D11" w:rsidRDefault="004F6D11"/>
    <w:p w:rsidR="004F6D11" w:rsidRDefault="004F6D11"/>
    <w:p w:rsidR="00042108" w:rsidRDefault="00042108"/>
    <w:p w:rsidR="004F6D11" w:rsidRDefault="004F6D11"/>
    <w:p w:rsidR="004F6D11" w:rsidRPr="004F6D11" w:rsidRDefault="004F6D11">
      <w:pPr>
        <w:rPr>
          <w:b/>
        </w:rPr>
      </w:pPr>
      <w:r>
        <w:t xml:space="preserve"> </w:t>
      </w:r>
      <w:r w:rsidRPr="004F6D11">
        <w:rPr>
          <w:b/>
        </w:rPr>
        <w:t>Опыт: «Можно ли вырастить бабочку из гусеницы»</w:t>
      </w:r>
    </w:p>
    <w:p w:rsidR="004F6D11" w:rsidRPr="004F6D11" w:rsidRDefault="004F6D11">
      <w:pPr>
        <w:rPr>
          <w:b/>
        </w:rPr>
      </w:pPr>
      <w:r w:rsidRPr="004F6D11">
        <w:rPr>
          <w:b/>
        </w:rPr>
        <w:t xml:space="preserve">Дети ухаживали за рассадой в группе и заметили гусеницу на </w:t>
      </w:r>
      <w:proofErr w:type="gramStart"/>
      <w:r w:rsidRPr="004F6D11">
        <w:rPr>
          <w:b/>
        </w:rPr>
        <w:t>листочке ,</w:t>
      </w:r>
      <w:proofErr w:type="gramEnd"/>
      <w:r w:rsidRPr="004F6D11">
        <w:rPr>
          <w:b/>
        </w:rPr>
        <w:t xml:space="preserve"> несколько дней они любовались, делали предположение, когда она завернется в кокон, но пришел после отпуска Степа, взял ее в руку. Так мы и не узнали. Можно ли вырастить гусеницу. Опыт не повторили. Мы ушли в отпуск. Но дети рассказывали, несколько раз в группу летом дети приносили гусениц кормили их травой, но бабочку </w:t>
      </w:r>
      <w:proofErr w:type="gramStart"/>
      <w:r w:rsidRPr="004F6D11">
        <w:rPr>
          <w:b/>
        </w:rPr>
        <w:t>ни кто</w:t>
      </w:r>
      <w:proofErr w:type="gramEnd"/>
      <w:r w:rsidRPr="004F6D11">
        <w:rPr>
          <w:b/>
        </w:rPr>
        <w:t xml:space="preserve"> не вырастил.</w:t>
      </w:r>
    </w:p>
    <w:p w:rsidR="007F12EA" w:rsidRPr="004F6D11" w:rsidRDefault="007F12EA">
      <w:pPr>
        <w:rPr>
          <w:color w:val="FF0000"/>
        </w:rPr>
      </w:pPr>
      <w:bookmarkStart w:id="0" w:name="_GoBack"/>
      <w:r w:rsidRPr="004F6D11">
        <w:rPr>
          <w:noProof/>
          <w:color w:val="FF0000"/>
        </w:rPr>
        <w:lastRenderedPageBreak/>
        <w:drawing>
          <wp:inline distT="0" distB="0" distL="0" distR="0">
            <wp:extent cx="5940425" cy="4456172"/>
            <wp:effectExtent l="19050" t="0" r="3175" b="0"/>
            <wp:docPr id="5" name="Рисунок 5" descr="D:\DCIM\114_PANA\P114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14_PANA\P1140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F12EA" w:rsidRPr="004F6D11" w:rsidSect="00042108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774406"/>
    <w:multiLevelType w:val="hybridMultilevel"/>
    <w:tmpl w:val="9C04BE36"/>
    <w:lvl w:ilvl="0" w:tplc="B6266C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B83A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526F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2627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5C44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EE59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C9F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1812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CA9E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F12EA"/>
    <w:rsid w:val="0002571D"/>
    <w:rsid w:val="00042108"/>
    <w:rsid w:val="00201C84"/>
    <w:rsid w:val="002D52CE"/>
    <w:rsid w:val="0034343F"/>
    <w:rsid w:val="004F6D11"/>
    <w:rsid w:val="005210F6"/>
    <w:rsid w:val="007F12EA"/>
    <w:rsid w:val="00843BF5"/>
    <w:rsid w:val="008F600D"/>
    <w:rsid w:val="00934766"/>
    <w:rsid w:val="00F3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B58D5B8-3260-4ADC-AC9A-07CD366A0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2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52CE"/>
    <w:pPr>
      <w:ind w:left="720"/>
      <w:contextualSpacing/>
    </w:pPr>
  </w:style>
  <w:style w:type="table" w:styleId="a6">
    <w:name w:val="Table Grid"/>
    <w:basedOn w:val="a1"/>
    <w:uiPriority w:val="59"/>
    <w:rsid w:val="005210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47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3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2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2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9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4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геного</dc:creator>
  <cp:lastModifiedBy>Set</cp:lastModifiedBy>
  <cp:revision>4</cp:revision>
  <dcterms:created xsi:type="dcterms:W3CDTF">2016-11-14T08:47:00Z</dcterms:created>
  <dcterms:modified xsi:type="dcterms:W3CDTF">2016-11-26T06:02:00Z</dcterms:modified>
</cp:coreProperties>
</file>